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586EE" w14:textId="527BF162" w:rsidR="00E70375" w:rsidRDefault="007E6320" w:rsidP="0009160B">
      <w:pPr>
        <w:snapToGrid w:val="0"/>
        <w:spacing w:line="300" w:lineRule="auto"/>
        <w:jc w:val="center"/>
        <w:rPr>
          <w:rFonts w:ascii="方正小标宋简体" w:eastAsia="方正小标宋简体" w:hAnsi="华文中宋" w:cs="方正小标宋简体"/>
          <w:sz w:val="44"/>
          <w:szCs w:val="44"/>
        </w:rPr>
      </w:pPr>
      <w:r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兰州职业技术学</w:t>
      </w:r>
      <w:r w:rsidR="005B657E" w:rsidRP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院学生会</w:t>
      </w:r>
      <w:r w:rsidR="00761F3E" w:rsidRP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指导</w:t>
      </w:r>
    </w:p>
    <w:p w14:paraId="4F3F5476" w14:textId="07DC0124" w:rsidR="00AF3EB2" w:rsidRPr="00E70375" w:rsidRDefault="005B657E" w:rsidP="00E70375">
      <w:pPr>
        <w:snapToGrid w:val="0"/>
        <w:spacing w:line="360" w:lineRule="auto"/>
        <w:jc w:val="center"/>
        <w:rPr>
          <w:rFonts w:ascii="方正小标宋简体" w:eastAsia="方正小标宋简体" w:hAnsi="华文中宋" w:cs="方正小标宋简体"/>
          <w:sz w:val="44"/>
          <w:szCs w:val="44"/>
        </w:rPr>
      </w:pPr>
      <w:r w:rsidRP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各</w:t>
      </w:r>
      <w:r w:rsidR="007E6320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院（系）</w:t>
      </w:r>
      <w:r w:rsidR="00761F3E" w:rsidRP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学生</w:t>
      </w:r>
      <w:r w:rsid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会</w:t>
      </w:r>
      <w:r w:rsidR="00761F3E" w:rsidRPr="00E70375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组织管理办法</w:t>
      </w:r>
      <w:r w:rsidR="007E6320">
        <w:rPr>
          <w:rFonts w:ascii="方正小标宋简体" w:eastAsia="方正小标宋简体" w:hAnsi="华文中宋" w:cs="方正小标宋简体" w:hint="eastAsia"/>
          <w:sz w:val="44"/>
          <w:szCs w:val="44"/>
          <w:lang w:eastAsia="zh-Hans"/>
        </w:rPr>
        <w:t>（试行）</w:t>
      </w:r>
    </w:p>
    <w:p w14:paraId="4B980F8E" w14:textId="067D3063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  <w:lang w:eastAsia="zh-Hans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为了</w:t>
      </w:r>
      <w:r w:rsidRPr="005B657E">
        <w:rPr>
          <w:rFonts w:ascii="仿宋" w:eastAsia="仿宋" w:hAnsi="仿宋" w:cs="仿宋_GB2312" w:hint="eastAsia"/>
          <w:sz w:val="32"/>
          <w:szCs w:val="32"/>
        </w:rPr>
        <w:t>进一步落实《关于推动高校学生会深化改革的若干意见》</w:t>
      </w:r>
      <w:r w:rsidR="007E6320">
        <w:rPr>
          <w:rFonts w:ascii="仿宋" w:eastAsia="仿宋" w:hAnsi="仿宋" w:cs="仿宋_GB2312" w:hint="eastAsia"/>
          <w:sz w:val="32"/>
          <w:szCs w:val="32"/>
        </w:rPr>
        <w:t>、</w:t>
      </w:r>
      <w:r w:rsidRPr="005B657E">
        <w:rPr>
          <w:rFonts w:ascii="仿宋" w:eastAsia="仿宋" w:hAnsi="仿宋" w:cs="仿宋_GB2312" w:hint="eastAsia"/>
          <w:sz w:val="32"/>
          <w:szCs w:val="32"/>
        </w:rPr>
        <w:t>《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兰州职业技术学院</w:t>
      </w:r>
      <w:r w:rsidRPr="005B657E">
        <w:rPr>
          <w:rFonts w:ascii="仿宋" w:eastAsia="仿宋" w:hAnsi="仿宋" w:cs="仿宋_GB2312" w:hint="eastAsia"/>
          <w:sz w:val="32"/>
          <w:szCs w:val="32"/>
        </w:rPr>
        <w:t>学生会改革实施方案》等文件要求，切实建立“学</w:t>
      </w:r>
      <w:r w:rsidR="00F412D5" w:rsidRPr="005B657E">
        <w:rPr>
          <w:rFonts w:ascii="仿宋" w:eastAsia="仿宋" w:hAnsi="仿宋" w:cs="仿宋_GB2312" w:hint="eastAsia"/>
          <w:sz w:val="32"/>
          <w:szCs w:val="32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</w:rPr>
        <w:t>、</w:t>
      </w:r>
      <w:r w:rsidR="00F412D5" w:rsidRPr="005B657E">
        <w:rPr>
          <w:rFonts w:ascii="仿宋" w:eastAsia="仿宋" w:hAnsi="仿宋" w:cs="仿宋_GB2312" w:hint="eastAsia"/>
          <w:sz w:val="32"/>
          <w:szCs w:val="32"/>
        </w:rPr>
        <w:t>院</w:t>
      </w:r>
      <w:r w:rsidR="007E6320">
        <w:rPr>
          <w:rFonts w:ascii="仿宋" w:eastAsia="仿宋" w:hAnsi="仿宋" w:cs="仿宋_GB2312" w:hint="eastAsia"/>
          <w:sz w:val="32"/>
          <w:szCs w:val="32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</w:rPr>
        <w:t>、班级 ”三级联动的工作格局。明确</w:t>
      </w:r>
      <w:r w:rsidR="00F412D5" w:rsidRPr="005B657E">
        <w:rPr>
          <w:rFonts w:ascii="仿宋" w:eastAsia="仿宋" w:hAnsi="仿宋" w:cs="仿宋_GB2312" w:hint="eastAsia"/>
          <w:sz w:val="32"/>
          <w:szCs w:val="32"/>
        </w:rPr>
        <w:t>学院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</w:t>
      </w:r>
      <w:r w:rsidRPr="005B657E">
        <w:rPr>
          <w:rFonts w:ascii="仿宋" w:eastAsia="仿宋" w:hAnsi="仿宋" w:cs="仿宋_GB2312" w:hint="eastAsia"/>
          <w:sz w:val="32"/>
          <w:szCs w:val="32"/>
        </w:rPr>
        <w:t>对</w:t>
      </w:r>
      <w:r w:rsidR="00F412D5" w:rsidRPr="005B657E">
        <w:rPr>
          <w:rFonts w:ascii="仿宋" w:eastAsia="仿宋" w:hAnsi="仿宋" w:cs="仿宋_GB2312" w:hint="eastAsia"/>
          <w:sz w:val="32"/>
          <w:szCs w:val="32"/>
        </w:rPr>
        <w:t>院</w:t>
      </w:r>
      <w:r w:rsidR="007E6320">
        <w:rPr>
          <w:rFonts w:ascii="仿宋" w:eastAsia="仿宋" w:hAnsi="仿宋" w:cs="仿宋_GB2312" w:hint="eastAsia"/>
          <w:sz w:val="32"/>
          <w:szCs w:val="32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</w:rPr>
        <w:t>）</w:t>
      </w:r>
      <w:r w:rsidR="00F412D5" w:rsidRPr="005B657E">
        <w:rPr>
          <w:rFonts w:ascii="仿宋" w:eastAsia="仿宋" w:hAnsi="仿宋" w:cs="仿宋_GB2312" w:hint="eastAsia"/>
          <w:sz w:val="32"/>
          <w:szCs w:val="32"/>
        </w:rPr>
        <w:t>学生会</w:t>
      </w:r>
      <w:r w:rsidRPr="005B657E">
        <w:rPr>
          <w:rFonts w:ascii="仿宋" w:eastAsia="仿宋" w:hAnsi="仿宋" w:cs="仿宋_GB2312" w:hint="eastAsia"/>
          <w:sz w:val="32"/>
          <w:szCs w:val="32"/>
        </w:rPr>
        <w:t>的指导职责，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更好的协调各院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学生会的工作，促进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兰州职业技术学院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学生会工作的进一步完善，紧跟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的发展步伐，更好的为广大同学服务，特制定该方案。</w:t>
      </w:r>
    </w:p>
    <w:p w14:paraId="23998883" w14:textId="0B365D19" w:rsidR="00AF3EB2" w:rsidRPr="007E6320" w:rsidRDefault="00761F3E" w:rsidP="007E6320">
      <w:pPr>
        <w:spacing w:line="560" w:lineRule="exact"/>
        <w:ind w:firstLineChars="200" w:firstLine="643"/>
        <w:rPr>
          <w:rFonts w:ascii="仿宋" w:eastAsia="仿宋" w:hAnsi="仿宋" w:cs="黑体"/>
          <w:b/>
          <w:sz w:val="32"/>
          <w:szCs w:val="32"/>
          <w:lang w:eastAsia="zh-Hans"/>
        </w:rPr>
      </w:pPr>
      <w:r w:rsidRPr="007E6320">
        <w:rPr>
          <w:rFonts w:ascii="仿宋" w:eastAsia="仿宋" w:hAnsi="仿宋" w:cs="黑体" w:hint="eastAsia"/>
          <w:b/>
          <w:sz w:val="32"/>
          <w:szCs w:val="32"/>
          <w:lang w:eastAsia="zh-Hans"/>
        </w:rPr>
        <w:t>一、学生会工作的运行机制</w:t>
      </w:r>
    </w:p>
    <w:p w14:paraId="5416DFD5" w14:textId="2E1F44D5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1.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学生会必须遵守《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兰州职业技术学院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学生会章程》，接受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兰州职业技术学院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学生会的指导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0C95CAD8" w14:textId="78E761D3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2.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学生会要能</w:t>
      </w:r>
      <w:r w:rsidRPr="005B657E">
        <w:rPr>
          <w:rFonts w:ascii="仿宋" w:eastAsia="仿宋" w:hAnsi="仿宋" w:cs="仿宋_GB2312" w:hint="eastAsia"/>
          <w:sz w:val="32"/>
          <w:szCs w:val="32"/>
        </w:rPr>
        <w:t>团结和引导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本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院（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</w:rPr>
        <w:t>广大同学全面发展，为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本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院（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</w:rPr>
        <w:t>同学成长成才服务；</w:t>
      </w:r>
    </w:p>
    <w:p w14:paraId="6993797D" w14:textId="40D59B55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3.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学生会应在《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兰州职业技术学院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学生会章程》及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相关规章制度的指导下，制定本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学生会的章程及相关制度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59A89304" w14:textId="6FED7092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4.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学生会有义务向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学生会推荐优秀学生干部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331CDBCB" w14:textId="5001CB9F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5.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学生会在外联方面达成的协议在向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学院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相关部门申报的同时，须及时到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学生会备案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7528BE54" w14:textId="3251FEAA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6.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学生会需向所在院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的广大师生宣传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学生会的相关规章制度，运行机制及各个时期的工作安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lastRenderedPageBreak/>
        <w:t>排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371A9693" w14:textId="4301E642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  <w:lang w:eastAsia="zh-Hans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7.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在工作的过程中，按照相关要求向</w:t>
      </w:r>
      <w:r w:rsidR="00F412D5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学生会报送的各种材料需经院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学生会负责老师审批签字同意。</w:t>
      </w:r>
    </w:p>
    <w:p w14:paraId="120F5B33" w14:textId="77777777" w:rsidR="00AF3EB2" w:rsidRPr="007E6320" w:rsidRDefault="00761F3E" w:rsidP="007E6320">
      <w:pPr>
        <w:spacing w:line="560" w:lineRule="exact"/>
        <w:ind w:firstLineChars="200" w:firstLine="643"/>
        <w:rPr>
          <w:rFonts w:ascii="仿宋" w:eastAsia="仿宋" w:hAnsi="仿宋" w:cs="黑体"/>
          <w:b/>
          <w:sz w:val="32"/>
          <w:szCs w:val="32"/>
          <w:lang w:eastAsia="zh-Hans"/>
        </w:rPr>
      </w:pPr>
      <w:r w:rsidRPr="007E6320">
        <w:rPr>
          <w:rFonts w:ascii="仿宋" w:eastAsia="仿宋" w:hAnsi="仿宋" w:cs="黑体" w:hint="eastAsia"/>
          <w:b/>
          <w:sz w:val="32"/>
          <w:szCs w:val="32"/>
          <w:lang w:eastAsia="zh-Hans"/>
        </w:rPr>
        <w:t>二、具体工作开展的指导办法</w:t>
      </w:r>
    </w:p>
    <w:p w14:paraId="722A662D" w14:textId="138A71EC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1.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学生会在开学后的两周内向</w:t>
      </w:r>
      <w:r w:rsidR="00E3068D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学生会报送本学期工作计划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5F9EC475" w14:textId="3FFD02F6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2.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学生会在学院重要活动实施前一周报送活动具体实施方案备案。如在活动中需要</w:t>
      </w:r>
      <w:r w:rsidR="00E3068D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学生会提供场地、经费等方面的支持需一并说明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68E39CEF" w14:textId="59F9A0D4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3.</w:t>
      </w:r>
      <w:r w:rsidR="007E6320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7E6320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7E6320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学生会计划之外的每项活动安排提前一周向</w:t>
      </w:r>
      <w:r w:rsidR="00E3068D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学生会提出申请附活动方案，经审核后执行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7F087442" w14:textId="6792EA1C" w:rsidR="00AF3EB2" w:rsidRPr="005B657E" w:rsidRDefault="007E6320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4. </w:t>
      </w:r>
      <w:r w:rsidR="00761F3E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在每项活动执行过程中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，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="00761F3E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学生会有权进行监督，并可结合工作进展情况提出具体建议</w:t>
      </w:r>
      <w:r w:rsidR="00761F3E"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0260F65A" w14:textId="30DB8B98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5.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在各院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学生会的活动开展过程中，由执行主席负责各院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间的合作，保证活动高质量的完成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5CD77D3C" w14:textId="36132FBA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6.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学期结束时，各院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学生会按工作安排，及时真实的向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学生会报送工作总结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51EC5CE3" w14:textId="123F9A93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  <w:lang w:eastAsia="zh-Hans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7.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在力所能及的范围内，各院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学生会需积极承办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学生会组织策划的各项活动。</w:t>
      </w:r>
    </w:p>
    <w:p w14:paraId="73B44522" w14:textId="7F31FA60" w:rsidR="00AF3EB2" w:rsidRPr="008D4F91" w:rsidRDefault="00761F3E" w:rsidP="008D4F91">
      <w:pPr>
        <w:spacing w:line="560" w:lineRule="exact"/>
        <w:ind w:firstLineChars="200" w:firstLine="643"/>
        <w:rPr>
          <w:rFonts w:ascii="仿宋" w:eastAsia="仿宋" w:hAnsi="仿宋" w:cs="黑体"/>
          <w:b/>
          <w:sz w:val="32"/>
          <w:szCs w:val="32"/>
          <w:lang w:eastAsia="zh-Hans"/>
        </w:rPr>
      </w:pPr>
      <w:r w:rsidRPr="008D4F91">
        <w:rPr>
          <w:rFonts w:ascii="仿宋" w:eastAsia="仿宋" w:hAnsi="仿宋" w:cs="黑体" w:hint="eastAsia"/>
          <w:b/>
          <w:sz w:val="32"/>
          <w:szCs w:val="32"/>
          <w:lang w:eastAsia="zh-Hans"/>
        </w:rPr>
        <w:t>三、对各院</w:t>
      </w:r>
      <w:r w:rsidR="00F51358" w:rsidRPr="008D4F91">
        <w:rPr>
          <w:rFonts w:ascii="仿宋" w:eastAsia="仿宋" w:hAnsi="仿宋" w:cs="黑体" w:hint="eastAsia"/>
          <w:b/>
          <w:sz w:val="32"/>
          <w:szCs w:val="32"/>
          <w:lang w:eastAsia="zh-Hans"/>
        </w:rPr>
        <w:t>系</w:t>
      </w:r>
      <w:r w:rsidRPr="008D4F91">
        <w:rPr>
          <w:rFonts w:ascii="仿宋" w:eastAsia="仿宋" w:hAnsi="仿宋" w:cs="黑体" w:hint="eastAsia"/>
          <w:b/>
          <w:sz w:val="32"/>
          <w:szCs w:val="32"/>
          <w:lang w:eastAsia="zh-Hans"/>
        </w:rPr>
        <w:t>学生会全体成员的协调与管理</w:t>
      </w:r>
    </w:p>
    <w:p w14:paraId="65CD0CEE" w14:textId="0B6C22CC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1.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学生会须在换届选举后一周内将选举结果报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学生会备案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0675EFBD" w14:textId="3733ECBE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2.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在各院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学生会的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纳新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和换届的过程，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学生会有权参与并实施监督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757AE100" w14:textId="144BA34A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lastRenderedPageBreak/>
        <w:t>3.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学生会有权对各院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学生会全体成员进行监督，核实后上报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团委并由学院作适当处理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0616B7D0" w14:textId="479E87AE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4.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各院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（</w:t>
      </w:r>
      <w:r w:rsidR="008D4F91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系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）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学生会主席团成员选举产生后，组成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学生委员会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，并定期召开主席团会，协调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学生会工作实行</w:t>
      </w:r>
      <w:r w:rsidRPr="005B657E">
        <w:rPr>
          <w:rFonts w:ascii="仿宋" w:eastAsia="仿宋" w:hAnsi="仿宋" w:cs="仿宋_GB2312" w:hint="eastAsia"/>
          <w:sz w:val="32"/>
          <w:szCs w:val="32"/>
        </w:rPr>
        <w:t>；</w:t>
      </w:r>
    </w:p>
    <w:p w14:paraId="30964EF3" w14:textId="10EB4DBD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5.</w:t>
      </w:r>
      <w:r w:rsidR="008D4F91">
        <w:rPr>
          <w:rFonts w:ascii="仿宋" w:eastAsia="仿宋" w:hAnsi="仿宋" w:cs="仿宋_GB2312" w:hint="eastAsia"/>
          <w:sz w:val="32"/>
          <w:szCs w:val="32"/>
        </w:rPr>
        <w:t xml:space="preserve"> 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每年</w:t>
      </w:r>
      <w:r w:rsidRPr="005B657E">
        <w:rPr>
          <w:rFonts w:ascii="仿宋" w:eastAsia="仿宋" w:hAnsi="仿宋" w:cs="仿宋_GB2312" w:hint="eastAsia"/>
          <w:sz w:val="32"/>
          <w:szCs w:val="32"/>
        </w:rPr>
        <w:t>年底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考核之前由</w:t>
      </w:r>
      <w:r w:rsidR="00F51358"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院</w:t>
      </w:r>
      <w:r w:rsidRPr="005B657E">
        <w:rPr>
          <w:rFonts w:ascii="仿宋" w:eastAsia="仿宋" w:hAnsi="仿宋" w:cs="仿宋_GB2312" w:hint="eastAsia"/>
          <w:sz w:val="32"/>
          <w:szCs w:val="32"/>
          <w:lang w:eastAsia="zh-Hans"/>
        </w:rPr>
        <w:t>学生会评选出校级优秀学生会</w:t>
      </w:r>
      <w:r w:rsidR="008D4F91">
        <w:rPr>
          <w:rFonts w:ascii="仿宋" w:eastAsia="仿宋" w:hAnsi="仿宋" w:cs="仿宋_GB2312" w:hint="eastAsia"/>
          <w:sz w:val="32"/>
          <w:szCs w:val="32"/>
          <w:lang w:eastAsia="zh-Hans"/>
        </w:rPr>
        <w:t>，</w:t>
      </w:r>
      <w:r w:rsidRPr="005B657E">
        <w:rPr>
          <w:rFonts w:ascii="仿宋" w:eastAsia="仿宋" w:hAnsi="仿宋" w:cs="仿宋_GB2312" w:hint="eastAsia"/>
          <w:sz w:val="32"/>
          <w:szCs w:val="32"/>
        </w:rPr>
        <w:t>并在次年的“五四”表彰大会中进行表彰。</w:t>
      </w:r>
    </w:p>
    <w:p w14:paraId="115F9673" w14:textId="77777777" w:rsidR="00AF3EB2" w:rsidRPr="008D4F91" w:rsidRDefault="00761F3E" w:rsidP="008D4F91">
      <w:pPr>
        <w:spacing w:line="560" w:lineRule="exact"/>
        <w:ind w:firstLineChars="200" w:firstLine="643"/>
        <w:rPr>
          <w:rFonts w:ascii="仿宋" w:eastAsia="仿宋" w:hAnsi="仿宋" w:cs="黑体"/>
          <w:b/>
          <w:sz w:val="32"/>
          <w:szCs w:val="32"/>
        </w:rPr>
      </w:pPr>
      <w:r w:rsidRPr="008D4F91">
        <w:rPr>
          <w:rFonts w:ascii="仿宋" w:eastAsia="仿宋" w:hAnsi="仿宋" w:cs="黑体" w:hint="eastAsia"/>
          <w:b/>
          <w:sz w:val="32"/>
          <w:szCs w:val="32"/>
        </w:rPr>
        <w:t>四、附则</w:t>
      </w:r>
    </w:p>
    <w:p w14:paraId="1B1B68E9" w14:textId="2B8B8ADA" w:rsidR="00AF3EB2" w:rsidRPr="005B657E" w:rsidRDefault="00761F3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5B657E">
        <w:rPr>
          <w:rFonts w:ascii="仿宋" w:eastAsia="仿宋" w:hAnsi="仿宋" w:cs="仿宋_GB2312" w:hint="eastAsia"/>
          <w:sz w:val="32"/>
          <w:szCs w:val="32"/>
        </w:rPr>
        <w:t>1.本办法解释权归属于兰州职业技术学院学生会所有</w:t>
      </w:r>
      <w:r w:rsidR="00E70375">
        <w:rPr>
          <w:rFonts w:ascii="仿宋" w:eastAsia="仿宋" w:hAnsi="仿宋" w:cs="仿宋_GB2312" w:hint="eastAsia"/>
          <w:sz w:val="32"/>
          <w:szCs w:val="32"/>
        </w:rPr>
        <w:t>。</w:t>
      </w:r>
    </w:p>
    <w:sectPr w:rsidR="00AF3EB2" w:rsidRPr="005B65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338A9" w14:textId="77777777" w:rsidR="00FD0DC5" w:rsidRDefault="00FD0DC5" w:rsidP="005B657E">
      <w:r>
        <w:separator/>
      </w:r>
    </w:p>
  </w:endnote>
  <w:endnote w:type="continuationSeparator" w:id="0">
    <w:p w14:paraId="3B4AF327" w14:textId="77777777" w:rsidR="00FD0DC5" w:rsidRDefault="00FD0DC5" w:rsidP="005B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80B268" w14:textId="77777777" w:rsidR="00FD0DC5" w:rsidRDefault="00FD0DC5" w:rsidP="005B657E">
      <w:r>
        <w:separator/>
      </w:r>
    </w:p>
  </w:footnote>
  <w:footnote w:type="continuationSeparator" w:id="0">
    <w:p w14:paraId="471D243F" w14:textId="77777777" w:rsidR="00FD0DC5" w:rsidRDefault="00FD0DC5" w:rsidP="005B6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EE78EB2"/>
    <w:rsid w:val="7EE78EB2"/>
    <w:rsid w:val="EAFE9582"/>
    <w:rsid w:val="0009160B"/>
    <w:rsid w:val="002309AA"/>
    <w:rsid w:val="002F215E"/>
    <w:rsid w:val="003409AB"/>
    <w:rsid w:val="004057C8"/>
    <w:rsid w:val="00430782"/>
    <w:rsid w:val="004967C2"/>
    <w:rsid w:val="004F40F9"/>
    <w:rsid w:val="005B657E"/>
    <w:rsid w:val="007066D6"/>
    <w:rsid w:val="0074563E"/>
    <w:rsid w:val="00761F3E"/>
    <w:rsid w:val="007E6320"/>
    <w:rsid w:val="00837BF6"/>
    <w:rsid w:val="008D4F91"/>
    <w:rsid w:val="00940591"/>
    <w:rsid w:val="00A94FBF"/>
    <w:rsid w:val="00AF3EB2"/>
    <w:rsid w:val="00B76A86"/>
    <w:rsid w:val="00D05477"/>
    <w:rsid w:val="00D6758C"/>
    <w:rsid w:val="00E3068D"/>
    <w:rsid w:val="00E60EBC"/>
    <w:rsid w:val="00E70375"/>
    <w:rsid w:val="00F412D5"/>
    <w:rsid w:val="00F51358"/>
    <w:rsid w:val="00FD0DC5"/>
    <w:rsid w:val="17735869"/>
    <w:rsid w:val="20FC53DD"/>
    <w:rsid w:val="2B795D3C"/>
    <w:rsid w:val="4833249E"/>
    <w:rsid w:val="57FA5B35"/>
    <w:rsid w:val="780F227C"/>
    <w:rsid w:val="7BFFFF9B"/>
    <w:rsid w:val="7D15A3C6"/>
    <w:rsid w:val="7EE78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59FA1C"/>
  <w15:docId w15:val="{8525006B-9E53-4D3D-AF98-2073B2B8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5B65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B657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5B65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5B657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158CF4C-9D80-4019-B4B0-D3FB7586B3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TIANQI</cp:lastModifiedBy>
  <cp:revision>16</cp:revision>
  <cp:lastPrinted>2020-11-30T22:36:00Z</cp:lastPrinted>
  <dcterms:created xsi:type="dcterms:W3CDTF">2020-11-15T14:44:00Z</dcterms:created>
  <dcterms:modified xsi:type="dcterms:W3CDTF">2020-12-01T03:24:00Z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